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/>
          <w:bCs/>
          <w:color w:val="404040"/>
          <w:sz w:val="32"/>
          <w:szCs w:val="32"/>
        </w:rPr>
      </w:pPr>
      <w:r w:rsidRPr="0074659A">
        <w:rPr>
          <w:rFonts w:cs="Gotham-Bold"/>
          <w:b/>
          <w:bCs/>
          <w:color w:val="404040"/>
          <w:sz w:val="32"/>
          <w:szCs w:val="32"/>
        </w:rPr>
        <w:t>MGM Resorts International</w:t>
      </w:r>
    </w:p>
    <w:p w:rsid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A global organization.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The perf</w:t>
      </w:r>
      <w:r w:rsidRPr="0074659A">
        <w:rPr>
          <w:rFonts w:cs="Gotham-Bold"/>
          <w:bCs/>
          <w:color w:val="404040"/>
          <w:sz w:val="18"/>
          <w:szCs w:val="18"/>
        </w:rPr>
        <w:t xml:space="preserve">ect place for those who want to </w:t>
      </w:r>
      <w:r w:rsidRPr="0074659A">
        <w:rPr>
          <w:rFonts w:cs="Gotham-Bold"/>
          <w:bCs/>
          <w:color w:val="404040"/>
          <w:sz w:val="18"/>
          <w:szCs w:val="18"/>
        </w:rPr>
        <w:t>conquer the world.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From the United Stat</w:t>
      </w:r>
      <w:r w:rsidRPr="0074659A">
        <w:rPr>
          <w:rFonts w:cs="Gotham-Bold"/>
          <w:bCs/>
          <w:color w:val="404040"/>
          <w:sz w:val="18"/>
          <w:szCs w:val="18"/>
        </w:rPr>
        <w:t xml:space="preserve">es to China, Washington D.C. to </w:t>
      </w:r>
      <w:r w:rsidRPr="0074659A">
        <w:rPr>
          <w:rFonts w:cs="Gotham-Bold"/>
          <w:bCs/>
          <w:color w:val="404040"/>
          <w:sz w:val="18"/>
          <w:szCs w:val="18"/>
        </w:rPr>
        <w:t>Las Vegas, MGM Reso</w:t>
      </w:r>
      <w:r w:rsidRPr="0074659A">
        <w:rPr>
          <w:rFonts w:cs="Gotham-Bold"/>
          <w:bCs/>
          <w:color w:val="404040"/>
          <w:sz w:val="18"/>
          <w:szCs w:val="18"/>
        </w:rPr>
        <w:t xml:space="preserve">rts International is a dynamic, global organization </w:t>
      </w:r>
      <w:r w:rsidRPr="0074659A">
        <w:rPr>
          <w:rFonts w:cs="Gotham-Bold"/>
          <w:bCs/>
          <w:color w:val="404040"/>
          <w:sz w:val="18"/>
          <w:szCs w:val="18"/>
        </w:rPr>
        <w:t>with opportunities to match.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Perfect for those w</w:t>
      </w:r>
      <w:r w:rsidRPr="0074659A">
        <w:rPr>
          <w:rFonts w:cs="Gotham-Bold"/>
          <w:bCs/>
          <w:color w:val="404040"/>
          <w:sz w:val="18"/>
          <w:szCs w:val="18"/>
        </w:rPr>
        <w:t xml:space="preserve">hose idea of changing the world </w:t>
      </w:r>
      <w:r w:rsidRPr="0074659A">
        <w:rPr>
          <w:rFonts w:cs="Gotham-Bold"/>
          <w:bCs/>
          <w:color w:val="404040"/>
          <w:sz w:val="18"/>
          <w:szCs w:val="18"/>
        </w:rPr>
        <w:t>might involve seeing it too.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404040"/>
          <w:sz w:val="18"/>
          <w:szCs w:val="18"/>
        </w:rPr>
      </w:pPr>
      <w:r w:rsidRPr="0074659A">
        <w:rPr>
          <w:rFonts w:cs="Gotham-Bold"/>
          <w:b/>
          <w:bCs/>
          <w:color w:val="404040"/>
          <w:sz w:val="18"/>
          <w:szCs w:val="18"/>
        </w:rPr>
        <w:t>The Exe</w:t>
      </w:r>
      <w:r w:rsidRPr="0074659A">
        <w:rPr>
          <w:rFonts w:cs="Gotham-Bold"/>
          <w:b/>
          <w:bCs/>
          <w:color w:val="404040"/>
          <w:sz w:val="18"/>
          <w:szCs w:val="18"/>
        </w:rPr>
        <w:t xml:space="preserve">cutive Associate Program offers </w:t>
      </w:r>
      <w:r w:rsidRPr="0074659A">
        <w:rPr>
          <w:rFonts w:cs="Gotham-Bold"/>
          <w:b/>
          <w:bCs/>
          <w:color w:val="404040"/>
          <w:sz w:val="18"/>
          <w:szCs w:val="18"/>
        </w:rPr>
        <w:t>two distinct tracks: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i/>
          <w:color w:val="404040"/>
          <w:sz w:val="18"/>
          <w:szCs w:val="18"/>
        </w:rPr>
      </w:pPr>
      <w:r w:rsidRPr="0074659A">
        <w:rPr>
          <w:rFonts w:cs="Gotham-Bold"/>
          <w:b/>
          <w:bCs/>
          <w:i/>
          <w:color w:val="404040"/>
          <w:sz w:val="18"/>
          <w:szCs w:val="18"/>
        </w:rPr>
        <w:t>Summer Executive Associate Program</w:t>
      </w:r>
      <w:bookmarkStart w:id="0" w:name="_GoBack"/>
      <w:bookmarkEnd w:id="0"/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Available to curren</w:t>
      </w:r>
      <w:r>
        <w:rPr>
          <w:rFonts w:cs="Gotham-Bold"/>
          <w:bCs/>
          <w:color w:val="404040"/>
          <w:sz w:val="18"/>
          <w:szCs w:val="18"/>
        </w:rPr>
        <w:t xml:space="preserve">t MBA first-year students for a </w:t>
      </w:r>
      <w:r w:rsidRPr="0074659A">
        <w:rPr>
          <w:rFonts w:cs="Gotham-Bold"/>
          <w:bCs/>
          <w:color w:val="404040"/>
          <w:sz w:val="18"/>
          <w:szCs w:val="18"/>
        </w:rPr>
        <w:t>10-week placemen</w:t>
      </w:r>
      <w:r>
        <w:rPr>
          <w:rFonts w:cs="Gotham-Bold"/>
          <w:bCs/>
          <w:color w:val="404040"/>
          <w:sz w:val="18"/>
          <w:szCs w:val="18"/>
        </w:rPr>
        <w:t xml:space="preserve">t during the summer, working on </w:t>
      </w:r>
      <w:r w:rsidRPr="0074659A">
        <w:rPr>
          <w:rFonts w:cs="Gotham-Bold"/>
          <w:bCs/>
          <w:color w:val="404040"/>
          <w:sz w:val="18"/>
          <w:szCs w:val="18"/>
        </w:rPr>
        <w:t>high-impact project</w:t>
      </w:r>
      <w:r>
        <w:rPr>
          <w:rFonts w:cs="Gotham-Bold"/>
          <w:bCs/>
          <w:color w:val="404040"/>
          <w:sz w:val="18"/>
          <w:szCs w:val="18"/>
        </w:rPr>
        <w:t xml:space="preserve">s at a targeted division within </w:t>
      </w:r>
      <w:r w:rsidRPr="0074659A">
        <w:rPr>
          <w:rFonts w:cs="Gotham-Bold"/>
          <w:bCs/>
          <w:color w:val="404040"/>
          <w:sz w:val="18"/>
          <w:szCs w:val="18"/>
        </w:rPr>
        <w:t>the Company.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i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i/>
          <w:color w:val="404040"/>
          <w:sz w:val="18"/>
          <w:szCs w:val="18"/>
        </w:rPr>
      </w:pPr>
      <w:r w:rsidRPr="0074659A">
        <w:rPr>
          <w:rFonts w:cs="Gotham-Bold"/>
          <w:b/>
          <w:bCs/>
          <w:i/>
          <w:color w:val="404040"/>
          <w:sz w:val="18"/>
          <w:szCs w:val="18"/>
        </w:rPr>
        <w:t>Full-Time Executive Associate Program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Available to upco</w:t>
      </w:r>
      <w:r>
        <w:rPr>
          <w:rFonts w:cs="Gotham-Bold"/>
          <w:bCs/>
          <w:color w:val="404040"/>
          <w:sz w:val="18"/>
          <w:szCs w:val="18"/>
        </w:rPr>
        <w:t xml:space="preserve">ming or recent MBA graduates to </w:t>
      </w:r>
      <w:r w:rsidRPr="0074659A">
        <w:rPr>
          <w:rFonts w:cs="Gotham-Bold"/>
          <w:bCs/>
          <w:color w:val="404040"/>
          <w:sz w:val="18"/>
          <w:szCs w:val="18"/>
        </w:rPr>
        <w:t xml:space="preserve">join the Company </w:t>
      </w:r>
      <w:r>
        <w:rPr>
          <w:rFonts w:cs="Gotham-Bold"/>
          <w:bCs/>
          <w:color w:val="404040"/>
          <w:sz w:val="18"/>
          <w:szCs w:val="18"/>
        </w:rPr>
        <w:t xml:space="preserve">on a permanent basis, typically </w:t>
      </w:r>
      <w:r w:rsidRPr="0074659A">
        <w:rPr>
          <w:rFonts w:cs="Gotham-Bold"/>
          <w:bCs/>
          <w:color w:val="404040"/>
          <w:sz w:val="18"/>
          <w:szCs w:val="18"/>
        </w:rPr>
        <w:t>with placements int</w:t>
      </w:r>
      <w:r>
        <w:rPr>
          <w:rFonts w:cs="Gotham-Bold"/>
          <w:bCs/>
          <w:color w:val="404040"/>
          <w:sz w:val="18"/>
          <w:szCs w:val="18"/>
        </w:rPr>
        <w:t xml:space="preserve">o 6 – 12 month rotations within </w:t>
      </w:r>
      <w:r w:rsidRPr="0074659A">
        <w:rPr>
          <w:rFonts w:cs="Gotham-Bold"/>
          <w:bCs/>
          <w:color w:val="404040"/>
          <w:sz w:val="18"/>
          <w:szCs w:val="18"/>
        </w:rPr>
        <w:t xml:space="preserve">various functional </w:t>
      </w:r>
      <w:r>
        <w:rPr>
          <w:rFonts w:cs="Gotham-Bold"/>
          <w:bCs/>
          <w:color w:val="404040"/>
          <w:sz w:val="18"/>
          <w:szCs w:val="18"/>
        </w:rPr>
        <w:t xml:space="preserve">areas based on the individual’s </w:t>
      </w:r>
      <w:r w:rsidRPr="0074659A">
        <w:rPr>
          <w:rFonts w:cs="Gotham-Bold"/>
          <w:bCs/>
          <w:color w:val="404040"/>
          <w:sz w:val="18"/>
          <w:szCs w:val="18"/>
        </w:rPr>
        <w:t xml:space="preserve">skills, experience and </w:t>
      </w:r>
      <w:r>
        <w:rPr>
          <w:rFonts w:cs="Gotham-Bold"/>
          <w:bCs/>
          <w:color w:val="404040"/>
          <w:sz w:val="18"/>
          <w:szCs w:val="18"/>
        </w:rPr>
        <w:t xml:space="preserve">interest. The full-time program </w:t>
      </w:r>
      <w:r w:rsidRPr="0074659A">
        <w:rPr>
          <w:rFonts w:cs="Gotham-Bold"/>
          <w:bCs/>
          <w:color w:val="404040"/>
          <w:sz w:val="18"/>
          <w:szCs w:val="18"/>
        </w:rPr>
        <w:t>typically conclude</w:t>
      </w:r>
      <w:r>
        <w:rPr>
          <w:rFonts w:cs="Gotham-Bold"/>
          <w:bCs/>
          <w:color w:val="404040"/>
          <w:sz w:val="18"/>
          <w:szCs w:val="18"/>
        </w:rPr>
        <w:t xml:space="preserve">s after 18 months; however, the </w:t>
      </w:r>
      <w:r w:rsidRPr="0074659A">
        <w:rPr>
          <w:rFonts w:cs="Gotham-Bold"/>
          <w:bCs/>
          <w:color w:val="404040"/>
          <w:sz w:val="18"/>
          <w:szCs w:val="18"/>
        </w:rPr>
        <w:t>duration is flexi</w:t>
      </w:r>
      <w:r>
        <w:rPr>
          <w:rFonts w:cs="Gotham-Bold"/>
          <w:bCs/>
          <w:color w:val="404040"/>
          <w:sz w:val="18"/>
          <w:szCs w:val="18"/>
        </w:rPr>
        <w:t xml:space="preserve">ble based on performance of the </w:t>
      </w:r>
      <w:r w:rsidRPr="0074659A">
        <w:rPr>
          <w:rFonts w:cs="Gotham-Bold"/>
          <w:bCs/>
          <w:color w:val="404040"/>
          <w:sz w:val="18"/>
          <w:szCs w:val="18"/>
        </w:rPr>
        <w:t>Executive Associate and business needs.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Casino Marketing/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Operations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Consumer/Market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Research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Corporate Entertainment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Corporate Finance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Corporate Retail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Brand/Loyalty Marketing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Data Analytics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Digital Marketing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Resort Development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Hotel Operations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Strategy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Human Resources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Food &amp; Beverage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Strategic Initiatives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Revenue Management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Strategic Planning/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jc w:val="center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Operations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Yes, you can distinguish yourself here.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It’s what you know, not who you know.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  <w:r w:rsidRPr="0074659A">
        <w:rPr>
          <w:rFonts w:cs="Gotham-Bold"/>
          <w:bCs/>
          <w:color w:val="404040"/>
          <w:sz w:val="18"/>
          <w:szCs w:val="18"/>
        </w:rPr>
        <w:t>Different talents re</w:t>
      </w:r>
      <w:r>
        <w:rPr>
          <w:rFonts w:cs="Gotham-Bold"/>
          <w:bCs/>
          <w:color w:val="404040"/>
          <w:sz w:val="18"/>
          <w:szCs w:val="18"/>
        </w:rPr>
        <w:t xml:space="preserve">quire different stages on which </w:t>
      </w:r>
      <w:r w:rsidRPr="0074659A">
        <w:rPr>
          <w:rFonts w:cs="Gotham-Bold"/>
          <w:bCs/>
          <w:color w:val="404040"/>
          <w:sz w:val="18"/>
          <w:szCs w:val="18"/>
        </w:rPr>
        <w:t xml:space="preserve">to perform. Our </w:t>
      </w:r>
      <w:r>
        <w:rPr>
          <w:rFonts w:cs="Gotham-Bold"/>
          <w:bCs/>
          <w:color w:val="404040"/>
          <w:sz w:val="18"/>
          <w:szCs w:val="18"/>
        </w:rPr>
        <w:t xml:space="preserve">Executive Associates are placed </w:t>
      </w:r>
      <w:r w:rsidRPr="0074659A">
        <w:rPr>
          <w:rFonts w:cs="Gotham-Bold"/>
          <w:bCs/>
          <w:color w:val="404040"/>
          <w:sz w:val="18"/>
          <w:szCs w:val="18"/>
        </w:rPr>
        <w:t>into diverse role</w:t>
      </w:r>
      <w:r>
        <w:rPr>
          <w:rFonts w:cs="Gotham-Bold"/>
          <w:bCs/>
          <w:color w:val="404040"/>
          <w:sz w:val="18"/>
          <w:szCs w:val="18"/>
        </w:rPr>
        <w:t xml:space="preserve">s that allow them to contribute </w:t>
      </w:r>
      <w:r w:rsidRPr="0074659A">
        <w:rPr>
          <w:rFonts w:cs="Gotham-Bold"/>
          <w:bCs/>
          <w:color w:val="404040"/>
          <w:sz w:val="18"/>
          <w:szCs w:val="18"/>
        </w:rPr>
        <w:t>thought-provoking, strategic ideas as well a</w:t>
      </w:r>
      <w:r>
        <w:rPr>
          <w:rFonts w:cs="Gotham-Bold"/>
          <w:bCs/>
          <w:color w:val="404040"/>
          <w:sz w:val="18"/>
          <w:szCs w:val="18"/>
        </w:rPr>
        <w:t xml:space="preserve">s </w:t>
      </w:r>
      <w:r w:rsidRPr="0074659A">
        <w:rPr>
          <w:rFonts w:cs="Gotham-Bold"/>
          <w:bCs/>
          <w:color w:val="404040"/>
          <w:sz w:val="18"/>
          <w:szCs w:val="18"/>
        </w:rPr>
        <w:t>innovative ways to apply them.</w:t>
      </w:r>
    </w:p>
    <w:p w:rsidR="0074659A" w:rsidRP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404040"/>
          <w:sz w:val="18"/>
          <w:szCs w:val="18"/>
        </w:rPr>
      </w:pPr>
      <w:r w:rsidRPr="0074659A">
        <w:rPr>
          <w:rFonts w:cs="Gotham-Bold"/>
          <w:b/>
          <w:bCs/>
          <w:color w:val="404040"/>
          <w:sz w:val="18"/>
          <w:szCs w:val="18"/>
        </w:rPr>
        <w:t>Full-Time EA Program: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ROUND 1 Application Deadline 10/31/17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Decision Date 12/18/17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ROUND 2 Application Deadline 01/05/18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Decision Date 03/12/18</w:t>
      </w:r>
    </w:p>
    <w:p w:rsid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ld"/>
          <w:bCs/>
          <w:color w:val="404040"/>
          <w:sz w:val="18"/>
          <w:szCs w:val="18"/>
        </w:rPr>
      </w:pP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ld"/>
          <w:b/>
          <w:bCs/>
          <w:color w:val="404040"/>
          <w:sz w:val="18"/>
          <w:szCs w:val="18"/>
        </w:rPr>
      </w:pPr>
      <w:r w:rsidRPr="0074659A">
        <w:rPr>
          <w:rFonts w:cs="Gotham-Bold"/>
          <w:b/>
          <w:bCs/>
          <w:color w:val="404040"/>
          <w:sz w:val="18"/>
          <w:szCs w:val="18"/>
        </w:rPr>
        <w:t>Summer EA Internship Program: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Application Deadline 01/15/18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Decision Date 03/16/18</w:t>
      </w:r>
    </w:p>
    <w:p w:rsidR="0074659A" w:rsidRDefault="0074659A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How to apply: Please</w:t>
      </w:r>
      <w:r w:rsidR="0074659A">
        <w:rPr>
          <w:rFonts w:cs="Gotham-Book"/>
          <w:color w:val="404040"/>
          <w:sz w:val="18"/>
          <w:szCs w:val="18"/>
        </w:rPr>
        <w:t xml:space="preserve"> submit a completed application </w:t>
      </w:r>
      <w:r w:rsidRPr="0074659A">
        <w:rPr>
          <w:rFonts w:cs="Gotham-Book"/>
          <w:color w:val="404040"/>
          <w:sz w:val="18"/>
          <w:szCs w:val="18"/>
        </w:rPr>
        <w:t>form along wi</w:t>
      </w:r>
      <w:r w:rsidR="0074659A">
        <w:rPr>
          <w:rFonts w:cs="Gotham-Book"/>
          <w:color w:val="404040"/>
          <w:sz w:val="18"/>
          <w:szCs w:val="18"/>
        </w:rPr>
        <w:t xml:space="preserve">th a cover letter and resume to </w:t>
      </w:r>
      <w:r w:rsidRPr="0074659A">
        <w:rPr>
          <w:rFonts w:cs="Gotham-Book"/>
          <w:color w:val="724C1C"/>
          <w:sz w:val="18"/>
          <w:szCs w:val="18"/>
        </w:rPr>
        <w:t>mgmresorts.com/careers</w:t>
      </w:r>
    </w:p>
    <w:p w:rsidR="00631CB4" w:rsidRPr="0074659A" w:rsidRDefault="00631CB4" w:rsidP="0074659A">
      <w:pPr>
        <w:autoSpaceDE w:val="0"/>
        <w:autoSpaceDN w:val="0"/>
        <w:adjustRightInd w:val="0"/>
        <w:spacing w:after="0" w:line="240" w:lineRule="auto"/>
        <w:rPr>
          <w:rFonts w:cs="Gotham-Book"/>
          <w:color w:val="404040"/>
          <w:sz w:val="18"/>
          <w:szCs w:val="18"/>
        </w:rPr>
      </w:pPr>
      <w:r w:rsidRPr="0074659A">
        <w:rPr>
          <w:rFonts w:cs="Gotham-Book"/>
          <w:color w:val="404040"/>
          <w:sz w:val="18"/>
          <w:szCs w:val="18"/>
        </w:rPr>
        <w:t>• Internships &amp; Training</w:t>
      </w:r>
    </w:p>
    <w:p w:rsidR="0089156E" w:rsidRPr="0074659A" w:rsidRDefault="00631CB4" w:rsidP="0074659A">
      <w:r w:rsidRPr="0074659A">
        <w:rPr>
          <w:rFonts w:cs="Gotham-Book"/>
          <w:color w:val="404040"/>
          <w:sz w:val="18"/>
          <w:szCs w:val="18"/>
        </w:rPr>
        <w:t>• Executive Associate Program</w:t>
      </w:r>
    </w:p>
    <w:sectPr w:rsidR="0089156E" w:rsidRPr="00746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B4"/>
    <w:rsid w:val="00631CB4"/>
    <w:rsid w:val="0074659A"/>
    <w:rsid w:val="0089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C1E04-EC2D-4DCC-AAAB-45A8C50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 Resorts International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Espy, Leslie</dc:creator>
  <cp:keywords/>
  <dc:description/>
  <cp:lastModifiedBy>Espy, Leslie</cp:lastModifiedBy>
  <cp:revision>1</cp:revision>
  <dcterms:created xsi:type="dcterms:W3CDTF">2017-10-04T20:55:00Z</dcterms:created>
  <dcterms:modified xsi:type="dcterms:W3CDTF">2017-10-04T22:20:00Z</dcterms:modified>
</cp:coreProperties>
</file>